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3" w:rsidRDefault="00CD69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6953" w:rsidRDefault="00CD6953">
      <w:pPr>
        <w:pStyle w:val="ConsPlusNormal"/>
        <w:jc w:val="both"/>
        <w:outlineLvl w:val="0"/>
      </w:pPr>
    </w:p>
    <w:p w:rsidR="00CD6953" w:rsidRDefault="00CD695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D6953" w:rsidRDefault="00CD6953">
      <w:pPr>
        <w:pStyle w:val="ConsPlusNormal"/>
        <w:spacing w:before="220"/>
        <w:jc w:val="both"/>
      </w:pPr>
      <w:r>
        <w:t>Республики Беларусь 6 июня 2013 г. N 8/27583</w:t>
      </w:r>
    </w:p>
    <w:p w:rsidR="00CD6953" w:rsidRDefault="00CD6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Title"/>
        <w:jc w:val="center"/>
      </w:pPr>
      <w:r>
        <w:t>ПОСТАНОВЛЕНИЕ МИНИСТЕРСТВА ЖИЛИЩНО-КОММУНАЛЬНОГО ХОЗЯЙСТВА РЕСПУБЛИКИ БЕЛАРУСЬ</w:t>
      </w:r>
    </w:p>
    <w:p w:rsidR="00CD6953" w:rsidRDefault="00CD6953">
      <w:pPr>
        <w:pStyle w:val="ConsPlusTitle"/>
        <w:jc w:val="center"/>
      </w:pPr>
      <w:r>
        <w:t>20 мая 2013 г. N 12</w:t>
      </w:r>
    </w:p>
    <w:p w:rsidR="00CD6953" w:rsidRDefault="00CD6953">
      <w:pPr>
        <w:pStyle w:val="ConsPlusTitle"/>
        <w:jc w:val="center"/>
      </w:pPr>
    </w:p>
    <w:p w:rsidR="00CD6953" w:rsidRDefault="00CD6953">
      <w:pPr>
        <w:pStyle w:val="ConsPlusTitle"/>
        <w:jc w:val="center"/>
      </w:pPr>
      <w:r>
        <w:t>ОБ УСТАНОВЛЕНИИ ПЕРЕЧНЯ РАБОТ ПО ТЕХНИЧЕСКОМУ ОБСЛУЖИВАНИЮ И ПЕРИОДИЧНОСТИ ИХ ВЫПОЛНЕНИЯ</w:t>
      </w:r>
    </w:p>
    <w:p w:rsidR="00CD6953" w:rsidRDefault="00CD6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6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953" w:rsidRDefault="00CD6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Минжилкомхоза от 28.01.2016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CD6953" w:rsidRDefault="00CD6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17.09.2019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1</w:t>
        </w:r>
      </w:hyperlink>
      <w:r>
        <w:t xml:space="preserve"> постановления Совета Министров Республики Беларусь от 29 апреля 2013 г. N 322 "О предоставлении полномочий на принятие нормативного правового акта" и </w:t>
      </w:r>
      <w:hyperlink r:id="rId9" w:history="1">
        <w:r>
          <w:rPr>
            <w:color w:val="0000FF"/>
          </w:rPr>
          <w:t>подпункта 4.4 пункта 4</w:t>
        </w:r>
      </w:hyperlink>
      <w: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CD6953" w:rsidRDefault="00CD695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Минжилкомхоза от 17.09.2019 N 14)</w:t>
      </w:r>
    </w:p>
    <w:p w:rsidR="00CD6953" w:rsidRDefault="00CD695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работ по техническому обслуживанию и периодичность их выполнения согласно приложению.</w:t>
      </w:r>
    </w:p>
    <w:p w:rsidR="00CD6953" w:rsidRDefault="00CD695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CD6953" w:rsidRDefault="00CD695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D69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953" w:rsidRDefault="00CD695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953" w:rsidRDefault="00CD6953">
            <w:pPr>
              <w:pStyle w:val="ConsPlusNormal"/>
              <w:jc w:val="right"/>
            </w:pPr>
            <w:r>
              <w:t>А.В.Шорец</w:t>
            </w:r>
          </w:p>
        </w:tc>
      </w:tr>
    </w:tbl>
    <w:p w:rsidR="00CD6953" w:rsidRDefault="00CD6953">
      <w:pPr>
        <w:pStyle w:val="ConsPlusNormal"/>
        <w:jc w:val="both"/>
      </w:pPr>
    </w:p>
    <w:p w:rsidR="00CD6953" w:rsidRDefault="00CD6953">
      <w:pPr>
        <w:pStyle w:val="ConsPlusNonformat"/>
        <w:jc w:val="both"/>
      </w:pPr>
      <w:r>
        <w:t>СОГЛАСОВАНО                  СОГЛАСОВАНО</w:t>
      </w:r>
    </w:p>
    <w:p w:rsidR="00CD6953" w:rsidRDefault="00CD6953">
      <w:pPr>
        <w:pStyle w:val="ConsPlusNonformat"/>
        <w:jc w:val="both"/>
      </w:pPr>
      <w:r>
        <w:t>Министр архитектуры          Председатель</w:t>
      </w:r>
    </w:p>
    <w:p w:rsidR="00CD6953" w:rsidRDefault="00CD6953">
      <w:pPr>
        <w:pStyle w:val="ConsPlusNonformat"/>
        <w:jc w:val="both"/>
      </w:pPr>
      <w:r>
        <w:t>и строительства              Брестского областного</w:t>
      </w:r>
    </w:p>
    <w:p w:rsidR="00CD6953" w:rsidRDefault="00CD6953">
      <w:pPr>
        <w:pStyle w:val="ConsPlusNonformat"/>
        <w:jc w:val="both"/>
      </w:pPr>
      <w:r>
        <w:t>Республики Беларусь          исполнительного комитета</w:t>
      </w:r>
    </w:p>
    <w:p w:rsidR="00CD6953" w:rsidRDefault="00CD6953">
      <w:pPr>
        <w:pStyle w:val="ConsPlusNonformat"/>
        <w:jc w:val="both"/>
      </w:pPr>
      <w:r>
        <w:t xml:space="preserve">         А.И.Ничкасов                  К.А.Сумар</w:t>
      </w:r>
    </w:p>
    <w:p w:rsidR="00CD6953" w:rsidRDefault="00CD6953">
      <w:pPr>
        <w:pStyle w:val="ConsPlusNonformat"/>
        <w:jc w:val="both"/>
      </w:pPr>
      <w:r>
        <w:t>08.05.2013                   03.05.2013</w:t>
      </w:r>
    </w:p>
    <w:p w:rsidR="00CD6953" w:rsidRDefault="00CD6953">
      <w:pPr>
        <w:pStyle w:val="ConsPlusNonformat"/>
        <w:jc w:val="both"/>
      </w:pPr>
    </w:p>
    <w:p w:rsidR="00CD6953" w:rsidRDefault="00CD6953">
      <w:pPr>
        <w:pStyle w:val="ConsPlusNonformat"/>
        <w:jc w:val="both"/>
      </w:pPr>
      <w:r>
        <w:t>СОГЛАСОВАНО                  СОГЛАСОВАНО</w:t>
      </w:r>
    </w:p>
    <w:p w:rsidR="00CD6953" w:rsidRDefault="00CD6953">
      <w:pPr>
        <w:pStyle w:val="ConsPlusNonformat"/>
        <w:jc w:val="both"/>
      </w:pPr>
      <w:r>
        <w:t>Председатель                 Председатель</w:t>
      </w:r>
    </w:p>
    <w:p w:rsidR="00CD6953" w:rsidRDefault="00CD6953">
      <w:pPr>
        <w:pStyle w:val="ConsPlusNonformat"/>
        <w:jc w:val="both"/>
      </w:pPr>
      <w:r>
        <w:t>Витебского областного        Гомельского областного</w:t>
      </w:r>
    </w:p>
    <w:p w:rsidR="00CD6953" w:rsidRDefault="00CD695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CD6953" w:rsidRDefault="00CD6953">
      <w:pPr>
        <w:pStyle w:val="ConsPlusNonformat"/>
        <w:jc w:val="both"/>
      </w:pPr>
      <w:r>
        <w:t xml:space="preserve">          А.Н.Косинец                  В.А.Дворник</w:t>
      </w:r>
    </w:p>
    <w:p w:rsidR="00CD6953" w:rsidRDefault="00CD6953">
      <w:pPr>
        <w:pStyle w:val="ConsPlusNonformat"/>
        <w:jc w:val="both"/>
      </w:pPr>
      <w:r>
        <w:t>30.04.2013                   03.05.2013</w:t>
      </w:r>
    </w:p>
    <w:p w:rsidR="00CD6953" w:rsidRDefault="00CD6953">
      <w:pPr>
        <w:pStyle w:val="ConsPlusNonformat"/>
        <w:jc w:val="both"/>
      </w:pPr>
    </w:p>
    <w:p w:rsidR="00CD6953" w:rsidRDefault="00CD6953">
      <w:pPr>
        <w:pStyle w:val="ConsPlusNonformat"/>
        <w:jc w:val="both"/>
      </w:pPr>
      <w:r>
        <w:t>СОГЛАСОВАНО                  СОГЛАСОВАНО</w:t>
      </w:r>
    </w:p>
    <w:p w:rsidR="00CD6953" w:rsidRDefault="00CD6953">
      <w:pPr>
        <w:pStyle w:val="ConsPlusNonformat"/>
        <w:jc w:val="both"/>
      </w:pPr>
      <w:r>
        <w:t>Председатель                 Председатель</w:t>
      </w:r>
    </w:p>
    <w:p w:rsidR="00CD6953" w:rsidRDefault="00CD6953">
      <w:pPr>
        <w:pStyle w:val="ConsPlusNonformat"/>
        <w:jc w:val="both"/>
      </w:pPr>
      <w:r>
        <w:t>Гродненского областного      Могилевского областного</w:t>
      </w:r>
    </w:p>
    <w:p w:rsidR="00CD6953" w:rsidRDefault="00CD695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CD6953" w:rsidRDefault="00CD6953">
      <w:pPr>
        <w:pStyle w:val="ConsPlusNonformat"/>
        <w:jc w:val="both"/>
      </w:pPr>
      <w:r>
        <w:t xml:space="preserve">          С.Б.Шапиро                   П.М.Рудник</w:t>
      </w:r>
    </w:p>
    <w:p w:rsidR="00CD6953" w:rsidRDefault="00CD6953">
      <w:pPr>
        <w:pStyle w:val="ConsPlusNonformat"/>
        <w:jc w:val="both"/>
      </w:pPr>
      <w:r>
        <w:t>03.05.2013                   06.05.2013</w:t>
      </w:r>
    </w:p>
    <w:p w:rsidR="00CD6953" w:rsidRDefault="00CD6953">
      <w:pPr>
        <w:pStyle w:val="ConsPlusNonformat"/>
        <w:jc w:val="both"/>
      </w:pPr>
    </w:p>
    <w:p w:rsidR="00CD6953" w:rsidRDefault="00CD6953">
      <w:pPr>
        <w:pStyle w:val="ConsPlusNonformat"/>
        <w:jc w:val="both"/>
      </w:pPr>
      <w:r>
        <w:t>СОГЛАСОВАНО                  СОГЛАСОВАНО</w:t>
      </w:r>
    </w:p>
    <w:p w:rsidR="00CD6953" w:rsidRDefault="00CD6953">
      <w:pPr>
        <w:pStyle w:val="ConsPlusNonformat"/>
        <w:jc w:val="both"/>
      </w:pPr>
      <w:r>
        <w:t>Председатель                 Председатель</w:t>
      </w:r>
    </w:p>
    <w:p w:rsidR="00CD6953" w:rsidRDefault="00CD6953">
      <w:pPr>
        <w:pStyle w:val="ConsPlusNonformat"/>
        <w:jc w:val="both"/>
      </w:pPr>
      <w:r>
        <w:t>Минского областного          Минского городского</w:t>
      </w:r>
    </w:p>
    <w:p w:rsidR="00CD6953" w:rsidRDefault="00CD6953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CD6953" w:rsidRDefault="00CD6953">
      <w:pPr>
        <w:pStyle w:val="ConsPlusNonformat"/>
        <w:jc w:val="both"/>
      </w:pPr>
      <w:r>
        <w:lastRenderedPageBreak/>
        <w:t xml:space="preserve">          Б.В.Батура                   Н.А.Ладутько</w:t>
      </w:r>
    </w:p>
    <w:p w:rsidR="00CD6953" w:rsidRDefault="00CD6953">
      <w:pPr>
        <w:pStyle w:val="ConsPlusNonformat"/>
        <w:jc w:val="both"/>
      </w:pPr>
      <w:r>
        <w:t>03.05.2013                   02.05.2013</w:t>
      </w: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jc w:val="right"/>
        <w:outlineLvl w:val="0"/>
      </w:pPr>
      <w:r>
        <w:t>Приложение</w:t>
      </w:r>
    </w:p>
    <w:p w:rsidR="00CD6953" w:rsidRDefault="00CD6953">
      <w:pPr>
        <w:pStyle w:val="ConsPlusNormal"/>
        <w:jc w:val="right"/>
      </w:pPr>
      <w:r>
        <w:t>к постановлению</w:t>
      </w:r>
    </w:p>
    <w:p w:rsidR="00CD6953" w:rsidRDefault="00CD6953">
      <w:pPr>
        <w:pStyle w:val="ConsPlusNormal"/>
        <w:jc w:val="right"/>
      </w:pPr>
      <w:r>
        <w:t>Министерства жилищно-</w:t>
      </w:r>
    </w:p>
    <w:p w:rsidR="00CD6953" w:rsidRDefault="00CD6953">
      <w:pPr>
        <w:pStyle w:val="ConsPlusNormal"/>
        <w:jc w:val="right"/>
      </w:pPr>
      <w:r>
        <w:t>коммунального хозяйства</w:t>
      </w:r>
    </w:p>
    <w:p w:rsidR="00CD6953" w:rsidRDefault="00CD6953">
      <w:pPr>
        <w:pStyle w:val="ConsPlusNormal"/>
        <w:jc w:val="right"/>
      </w:pPr>
      <w:r>
        <w:t>Республики Беларусь</w:t>
      </w:r>
    </w:p>
    <w:p w:rsidR="00CD6953" w:rsidRDefault="00CD6953">
      <w:pPr>
        <w:pStyle w:val="ConsPlusNormal"/>
        <w:jc w:val="right"/>
      </w:pPr>
      <w:r>
        <w:t>20.05.2013 N 12</w:t>
      </w:r>
    </w:p>
    <w:p w:rsidR="00CD6953" w:rsidRDefault="00CD6953">
      <w:pPr>
        <w:pStyle w:val="ConsPlusNormal"/>
        <w:jc w:val="right"/>
      </w:pPr>
      <w:r>
        <w:t>(в редакции постановления</w:t>
      </w:r>
    </w:p>
    <w:p w:rsidR="00CD6953" w:rsidRDefault="00CD6953">
      <w:pPr>
        <w:pStyle w:val="ConsPlusNormal"/>
        <w:jc w:val="right"/>
      </w:pPr>
      <w:r>
        <w:t>Министерства жилищно-</w:t>
      </w:r>
    </w:p>
    <w:p w:rsidR="00CD6953" w:rsidRDefault="00CD6953">
      <w:pPr>
        <w:pStyle w:val="ConsPlusNormal"/>
        <w:jc w:val="right"/>
      </w:pPr>
      <w:r>
        <w:t>коммунального хозяйства</w:t>
      </w:r>
    </w:p>
    <w:p w:rsidR="00CD6953" w:rsidRDefault="00CD6953">
      <w:pPr>
        <w:pStyle w:val="ConsPlusNormal"/>
        <w:jc w:val="right"/>
      </w:pPr>
      <w:r>
        <w:t>Республики Беларусь</w:t>
      </w:r>
    </w:p>
    <w:p w:rsidR="00CD6953" w:rsidRDefault="00CD6953">
      <w:pPr>
        <w:pStyle w:val="ConsPlusNormal"/>
        <w:jc w:val="right"/>
      </w:pPr>
      <w:r>
        <w:t>30.06.2017 N 10)</w:t>
      </w: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Title"/>
        <w:jc w:val="center"/>
      </w:pPr>
      <w:bookmarkStart w:id="0" w:name="P63"/>
      <w:bookmarkEnd w:id="0"/>
      <w:r>
        <w:t>ПЕРЕЧЕНЬ</w:t>
      </w:r>
    </w:p>
    <w:p w:rsidR="00CD6953" w:rsidRDefault="00CD6953">
      <w:pPr>
        <w:pStyle w:val="ConsPlusTitle"/>
        <w:jc w:val="center"/>
      </w:pPr>
      <w:r>
        <w:t>РАБОТ ПО ТЕХНИЧЕСКОМУ ОБСЛУЖИВАНИЮ И ПЕРИОДИЧНОСТЬ ИХ ВЫПОЛНЕНИЯ</w:t>
      </w:r>
    </w:p>
    <w:p w:rsidR="00CD6953" w:rsidRDefault="00CD6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6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953" w:rsidRDefault="00CD6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Минжилкомхоза от 30.06.2017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CD6953" w:rsidRDefault="00CD6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953" w:rsidRDefault="00CD69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251"/>
        <w:gridCol w:w="3231"/>
      </w:tblGrid>
      <w:tr w:rsidR="00CD6953">
        <w:tc>
          <w:tcPr>
            <w:tcW w:w="1587" w:type="dxa"/>
            <w:vAlign w:val="center"/>
          </w:tcPr>
          <w:p w:rsidR="00CD6953" w:rsidRDefault="00CD695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251" w:type="dxa"/>
            <w:vAlign w:val="center"/>
          </w:tcPr>
          <w:p w:rsidR="00CD6953" w:rsidRDefault="00CD6953">
            <w:pPr>
              <w:pStyle w:val="ConsPlusNormal"/>
              <w:jc w:val="center"/>
            </w:pPr>
            <w:r>
              <w:t>Работы по техническому обслуживанию</w:t>
            </w:r>
          </w:p>
        </w:tc>
        <w:tc>
          <w:tcPr>
            <w:tcW w:w="3231" w:type="dxa"/>
            <w:vAlign w:val="center"/>
          </w:tcPr>
          <w:p w:rsidR="00CD6953" w:rsidRDefault="00CD6953">
            <w:pPr>
              <w:pStyle w:val="ConsPlusNormal"/>
              <w:jc w:val="center"/>
            </w:pPr>
            <w:r>
              <w:t>Периодичность выполнения работ по техническому обслуживанию</w:t>
            </w:r>
          </w:p>
        </w:tc>
      </w:tr>
      <w:tr w:rsidR="00CD6953">
        <w:tc>
          <w:tcPr>
            <w:tcW w:w="1587" w:type="dxa"/>
            <w:vAlign w:val="center"/>
          </w:tcPr>
          <w:p w:rsidR="00CD6953" w:rsidRDefault="00CD69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  <w:vAlign w:val="center"/>
          </w:tcPr>
          <w:p w:rsidR="00CD6953" w:rsidRDefault="00CD69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CD6953" w:rsidRDefault="00CD6953">
            <w:pPr>
              <w:pStyle w:val="ConsPlusNormal"/>
              <w:jc w:val="center"/>
            </w:pPr>
            <w:r>
              <w:t>3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системы отопления: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системы отопления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запорно-регулирующей арматуры в подвальных этажах (подвалах), подпольях, чердаках, технических этажах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водоподогревателя (теплообменника)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 xml:space="preserve"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 - п. м) включительно, очистка </w:t>
            </w:r>
            <w:r>
              <w:lastRenderedPageBreak/>
              <w:t>грязевика и фильтров, устранение течей трубопроводов, запорной арматуры, задвижек, водоподогревателя,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профилактическое обслуживание запорно-регулирующей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в соответствии с графиками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отключение системы центрального отопления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включение системы центрального отопления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водоподогревателя (теплообменника)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гидропневматическая промывка системы центрального отопления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4 года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уплотнение сгонов без разборки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отключение радиаторов при их течи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ликвидация воздушных пробок в радиаторах и стояках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отключение и включение отопления мест общего пользования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 xml:space="preserve">поверка групповых приборов учета тепловой энергии и контрольно-измерительных приборов с их снятием и </w:t>
            </w:r>
            <w:r>
              <w:lastRenderedPageBreak/>
              <w:t>установкой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lastRenderedPageBreak/>
              <w:t xml:space="preserve">в соответствии с требованиями изготовителя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1.1.17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замена поврежденных участков трубопровода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1.1.18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заполнение системы отопления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1.1.19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установка и замена запорной арматуры диаметром до 50 мм, арматуры для развоздушивания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1.1.19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1.1.20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обслуживание расширительного бака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1.1.21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ремонт, замена (при отсутствии возможности проведения ремонта) полотенцесушителя, установленного в жилом помещении в соответствии со строительным проектом здания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1.1.21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1.1.22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ремонт, замена (при отсутствии возможности проведения ремонта) первой запорной арматуры, установленной на поэтажных, поквартирных отводах от распределительных трубопроводов (стояков)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1.1.22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1.1.23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окраска трубопроводов в технических помещениях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1.1.23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системы вентиляции: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системы вентиляции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оголовков дымовых каналов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не менее 1 раза в месяц в зимнее время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системы вентиляции с естественным побуждением на работоспособность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не менее 1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 xml:space="preserve">проверка состояния (наличие тяги) и прочистка дымовых и вентиляционных </w:t>
            </w:r>
            <w:r>
              <w:lastRenderedPageBreak/>
              <w:t>каналов газовых водогрейных колонок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lastRenderedPageBreak/>
              <w:t xml:space="preserve">не менее 1 раза в год (каналов, изготовленных из кирпича - не </w:t>
            </w:r>
            <w:r>
              <w:lastRenderedPageBreak/>
              <w:t xml:space="preserve">менее 1 раза в квартал)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работы по проверке системы вентиляции чердаков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устранение незначительных неисправностей системы вентиляции чердаков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состояния (наличие тяги) и прочистка дымовых каналов твердотопливных котлов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не менее 1 раза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прочистка вентиляционных каналов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эффективности работы механической вентиляции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водоподогревателя (теплообменника)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 включительно, устранение течей трубопроводов, запорной арматуры, задвижек, водоподогревателя, сифонов, смесителей, гибких шлангов и другие работы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 xml:space="preserve">гидравлическое испытание систем </w:t>
            </w:r>
            <w:r>
              <w:lastRenderedPageBreak/>
              <w:t>горячего и холодного водоснабжения, водоподогревателей (теплообменников) системы горячего водоснабжения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lastRenderedPageBreak/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1.3.6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промывка систем горячего и холодного водоснабжения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в соответствии с графиками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исправности канализационных вытяжек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консервация поливочных систем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расконсервирование поливочной системы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утепление наружных водоразборных кранов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устранение течи канализационных стояков (заделка стыков цементным раствором (зачеканка раструба), замена уплотнительных колец, замена прокладок канализационных ревизий)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уплотнение сгонов без разборки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ликвидация воздушных пробок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в соответствии с требованиями изготовителя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1.3.19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водоразборных кранов в общежитиях (кроме работ в жилых помещениях)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1.3.20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1.3.21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регулировка смывных бачков в общежитиях (кроме работ в жилых помещениях)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1.3.22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замена отдельных фасонных частей (тройников, отводов, колен, муфт и других) системы канализации (тройников, пятерников и других)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1.3.23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1.3.24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1.3.25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установка и замена запорной арматуры диаметром до 50 мм, водопроводных (водозаборных) кранов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1.3.25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1.3.26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замена поврежденных участков трубопровода и водосточных труб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1.3.26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1.3.27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ремонт, замена (при отсутствии возможности проведения ремонта) полотенцесушителя, установленного в жилом помещении в соответствии со строительным проектом здания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1.3.27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1.3.28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ремонт, замена (при отсутствии возможности проведения ремонта) первой запорной арматуры, установленной на поэтажных, поквартирных отводах от распределительных трубопроводов (стояков) при горизонтальном способе разводки системы отопления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1.3.28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1.3.29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окраска участков водосточных труб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1.3.29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1.3.30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окраска трубопроводов в технических помещениях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1.3.30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системы электроснабжения: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устранение незначительных неисправностей электротехнических устройств, расположенных во 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замена перегоревших электрических лампочек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обслуживание вводного, силового, распределительного и осветительного щита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вводно-распределительного устройства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поэтажных электрощитков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электрощитовой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заземления оборудования (насосы, щитовые вентиляторы, поэтажные электрощитки)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1.4.9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 xml:space="preserve">измерение тока по фазам и проверка правильности выбора защитных устройств </w:t>
            </w:r>
            <w:r>
              <w:lastRenderedPageBreak/>
              <w:t>(предохранителей), проверка величины напряжения в различных точках сети (кроме работ в квартирах)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устранение незначительных неисправностей электропроводки (с заменой электропроводки до 2 п. м) (кроме работ в квартирах)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1.4.11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подтяжка провисшей электропроводки (кроме работ в квартирах)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1.4.12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1.4.13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в соответствии с требованиями изготовителя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1.4.14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измерение параметров заземляющих устройств, проверка соединений заземлителей с заземляемыми элементами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не реже 1 раза в 6 лет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1.4.15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обеспечение электробезопасности электроплит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1.4.16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испытание цепи "фаза-нуль"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не реже 1 раза в 6 лет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1.4.16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1.4.17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измерение сопротивления изоляции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не реже 1 раза в 3 года (для некоторых видов оборудования в соответствии с требованиями изготовителя - ежегодно)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1.4.17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1.4.18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установка, ремонт, замена вышедших из строя выключателей, штепселей, розеток (кроме работ в квартирах и жилых помещений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1.4.18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 xml:space="preserve">техническое обслуживание, за исключением ремонта, систем пожарной сигнализации, систем противодымной защиты, систем оповещения о пожаре и </w:t>
            </w:r>
            <w:r>
              <w:lastRenderedPageBreak/>
              <w:t>автоматических установок пожаротушения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lastRenderedPageBreak/>
              <w:t>1 раз в месяц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мусоропровода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снятие показаний групповых приборов учета расхода воды и электрической энергии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месяц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снятие показаний групповых приборов учета расхода тепла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ежедневно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внешний осмотр отдельных элементов общедомовых инженерных систем, находящихся внутри квартиры и жилых помещениях в общежитиях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системы газоснабжения (кроме работ в квартирах):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bookmarkStart w:id="1" w:name="P367"/>
            <w:bookmarkEnd w:id="1"/>
            <w:r>
              <w:t>1.11.1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10 лет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bookmarkStart w:id="2" w:name="P370"/>
            <w:bookmarkEnd w:id="2"/>
            <w:r>
              <w:t>1.11.2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без отключения от газораспределительной системы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через 5 лет после ввода в эксплуатацию, далее 1 раз в 10 лет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bookmarkStart w:id="3" w:name="P373"/>
            <w:bookmarkEnd w:id="3"/>
            <w:r>
              <w:t>1.11.3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 xml:space="preserve"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</w:t>
            </w:r>
            <w:r>
              <w:lastRenderedPageBreak/>
              <w:t>строя участков газопроводов до 5 п. м, арматуры и другие работы)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lastRenderedPageBreak/>
              <w:t>1 раз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1.11.4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качества креплений внутридомовых газопроводов с устранением недостатков (крепление газопроводов)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5 лет при проведении работ, указанных в </w:t>
            </w:r>
            <w:hyperlink w:anchor="P367" w:history="1">
              <w:r>
                <w:rPr>
                  <w:color w:val="0000FF"/>
                </w:rPr>
                <w:t>подпунктах 1.11.1</w:t>
              </w:r>
            </w:hyperlink>
            <w:r>
              <w:t xml:space="preserve"> и </w:t>
            </w:r>
            <w:hyperlink w:anchor="P370" w:history="1">
              <w:r>
                <w:rPr>
                  <w:color w:val="0000FF"/>
                </w:rPr>
                <w:t>1.11.2</w:t>
              </w:r>
            </w:hyperlink>
            <w:r>
              <w:t xml:space="preserve"> настоящего пункта, и в дальнейшем 1 раз в год при проведении работ, указанных в </w:t>
            </w:r>
            <w:hyperlink w:anchor="P373" w:history="1">
              <w:r>
                <w:rPr>
                  <w:color w:val="0000FF"/>
                </w:rPr>
                <w:t>подпункте 1.11.3</w:t>
              </w:r>
            </w:hyperlink>
            <w:r>
              <w:t xml:space="preserve"> настоящего пункта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покраски внутридомовых и вводных газопроводов с устранением недостатков (покраска)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5 лет при проведении работ, указанных в </w:t>
            </w:r>
            <w:hyperlink w:anchor="P367" w:history="1">
              <w:r>
                <w:rPr>
                  <w:color w:val="0000FF"/>
                </w:rPr>
                <w:t>подпунктах 1.11.1</w:t>
              </w:r>
            </w:hyperlink>
            <w:r>
              <w:t xml:space="preserve"> и </w:t>
            </w:r>
            <w:hyperlink w:anchor="P370" w:history="1">
              <w:r>
                <w:rPr>
                  <w:color w:val="0000FF"/>
                </w:rPr>
                <w:t>1.11.2</w:t>
              </w:r>
            </w:hyperlink>
            <w:r>
              <w:t xml:space="preserve"> настоящего пункта, и в дальнейшем 1 раз в год при проведении работ, указанных в </w:t>
            </w:r>
            <w:hyperlink w:anchor="P373" w:history="1">
              <w:r>
                <w:rPr>
                  <w:color w:val="0000FF"/>
                </w:rPr>
                <w:t>подпункте 1.11.3</w:t>
              </w:r>
            </w:hyperlink>
            <w:r>
              <w:t xml:space="preserve"> настоящего пункта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1.11.6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уплотнений футляров газопроводов в местах пересечений стен и перекрытий с устранением недостатков (уплотнение футляров специальными материалами и оштукатуривание стен в местах прокладки газопровода и футляра)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5 лет при проведении работ, указанных в </w:t>
            </w:r>
            <w:hyperlink w:anchor="P367" w:history="1">
              <w:r>
                <w:rPr>
                  <w:color w:val="0000FF"/>
                </w:rPr>
                <w:t>подпунктах 1.11.1</w:t>
              </w:r>
            </w:hyperlink>
            <w:r>
              <w:t xml:space="preserve"> и </w:t>
            </w:r>
            <w:hyperlink w:anchor="P370" w:history="1">
              <w:r>
                <w:rPr>
                  <w:color w:val="0000FF"/>
                </w:rPr>
                <w:t>1.11.2</w:t>
              </w:r>
            </w:hyperlink>
            <w:r>
              <w:t xml:space="preserve"> настоящего пункта, и в дальнейшем 1 раз в год при проведении работ, указанных в </w:t>
            </w:r>
            <w:hyperlink w:anchor="P373" w:history="1">
              <w:r>
                <w:rPr>
                  <w:color w:val="0000FF"/>
                </w:rPr>
                <w:t>подпункте 1.11.3</w:t>
              </w:r>
            </w:hyperlink>
            <w:r>
              <w:t xml:space="preserve"> настоящего пункта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1.11.7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4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работы, выполняемые в порядке аварийного обслуживания: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замена сгонов на трубопроводе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установка бандажей на трубопроводе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ликвидация засора канализационных труб (лежаков) до первого колодца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заделка свищей и зачеканка раструбов (кроме работ в квартирах)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1.12.6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замена трубопроводов локальными участками до 2 п. м включительно (кроме работ в квартирах)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ремонт и замена аварийно-поврежденной запорной арматуры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1.12.8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выполнение сварочных работ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замена вышедших из строя предохранителей, автоматических выключателей, пакетных переключателей,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откачка воды из подвала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разработка грунта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пробивка отверстий и борозд над скрытыми трубопроводами, электропроводкой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ограждение опасных мест до устранения неисправностей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1.12.17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Поддержание в исправном и работоспособном состоянии конструктивных элементов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фундаментов и стен подвального этажа (подвала), подполья: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 xml:space="preserve">укрепление переходных мостиков </w:t>
            </w:r>
            <w:r>
              <w:lastRenderedPageBreak/>
              <w:t>подвального этажа (подвала), подполья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заделка продухов в цоколях зданий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работы по открытию продухов в цоколях зданий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содержание отмостки вокруг здания, устройство, ремонт и замена отмостки до 1 кв.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2.1.5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установка, ремонт, замена на технологическом отверстии (окне) цоколя качающейся дверцы, свободно открывающейся только наружу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2.1.6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стен (за исключением стен подвального этажа (подвала), подполья):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стен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устранение мелких неисправностей фасадов (заделка трещин, восстановление отделки площадью до 5 кв. м, в том числе в случаях актов вандального характера)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восстановление указателей дислокации технических помещений и домового оборудования, номерных знаков, аншлагов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укрепление, замена флагодержателей, номерных знаков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протирка номерных знаков, аншлагов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устройство маяков на стенах для наблюдения за деформациями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2.2.8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установка (демонтаж), укрепление информационных досок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lastRenderedPageBreak/>
              <w:t xml:space="preserve">(пп. 2.2.9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междуэтажных перекрытий: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междуэтажных перекрытий в местах общего пользования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утепления чердачных перекрытий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полов в местах общего пользования и жилых помещениях в общежитиях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2 раза в год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крыш: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крыш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2 раза в год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парапетных ограждений, ограждений крыш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(со снятием) водосточных труб, колен, воронок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прочистка систем водостока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очистка кровли:</w:t>
            </w:r>
            <w:r>
              <w:br/>
              <w:t>от мусора и грязи</w:t>
            </w:r>
            <w:r>
              <w:br/>
              <w:t>от снега и наледи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br/>
              <w:t xml:space="preserve">2 раза в год </w:t>
            </w:r>
            <w:hyperlink w:anchor="P633" w:history="1">
              <w:r>
                <w:rPr>
                  <w:color w:val="0000FF"/>
                </w:rPr>
                <w:t>&lt;***&gt;</w:t>
              </w:r>
            </w:hyperlink>
            <w:r>
              <w:br/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оголовков дымовых, вентиляционных труб и металлических покрытий парапетов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очистка карнизов, парапетов, козырьков от наледи и сосулек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устранение мелких неисправностей мягких кровель (устранение локальными участками дутиков, разрывов, трещин, вертикальных участков примыканий площадью до 5 кв. м)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2.4.10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неплотностей в местах сопряжения с выступающими над крышей </w:t>
            </w:r>
            <w:r>
              <w:lastRenderedPageBreak/>
              <w:t>конструкциями, замена отдельных элементов кровель (асбестоцементных листов до 3 штук, черепицы до 10 штук) или их крепление к обрешетке)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2.4.11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устранение мелких неисправностей стальной кровли (промазка суриковой замазкой либо другим герметизирующим средством свищей, гребней стальной кровли до 5 м на площадь крыши в целом)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окон и дверей (кроме работ в квартирах):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окон и дверей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2 раза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дверей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отрывающихся дверных и оконных наличников, штапиков, притворных планок и скоб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подтяжка ослабевших дверных петель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крепление расшатавшихся дверных и оконных ручек, штанг и другой фурнитуры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по мере необходимости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2.5.7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замена, установка устройств для самозакрывания дверей (кроме доводчиков дверей подъездов, в том числе входных, а также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2.5.7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2.5.8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устройство, ремонт, замена уплотнителя в притворах дверей, подстрагивание дверей, окон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2.5.9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регулировка, обслуживание дверных и оконных заполнений из профиля ПВХ, кроме работ в квартирах и жилых помещениях в общежитиях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2.5.9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2 раза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укрепление перил и других элементов лестниц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контрастная окраска ступеней лестничных маршей (входа в подъезд, в подъезде)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очистка козырьков над входами в подъезды от мусора и грязи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заделка выбоин, трещин ступеней и площадок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2.7.6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CD6953" w:rsidRDefault="00CD6953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25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замена, восстановление решеток, приспособлений для чистки обуви при входе в здание</w:t>
            </w:r>
          </w:p>
        </w:tc>
        <w:tc>
          <w:tcPr>
            <w:tcW w:w="3231" w:type="dxa"/>
            <w:tcBorders>
              <w:bottom w:val="nil"/>
            </w:tcBorders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D6953" w:rsidRDefault="00CD6953">
            <w:pPr>
              <w:pStyle w:val="ConsPlusNormal"/>
              <w:jc w:val="both"/>
            </w:pPr>
            <w:r>
              <w:t xml:space="preserve">(пп. 2.7.7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Минжилкомхоза от 17.09.2019 N 14)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482" w:type="dxa"/>
            <w:gridSpan w:val="2"/>
          </w:tcPr>
          <w:p w:rsidR="00CD6953" w:rsidRDefault="00CD6953">
            <w:pPr>
              <w:pStyle w:val="ConsPlusNormal"/>
            </w:pPr>
            <w:r>
              <w:t>основные виды работ для печей: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технического состояния печей при общих осмотрах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2 раза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проверка работоспособности системы дымоудаления печного отопления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1 раз в год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очистка печей, дымоходов и дымовых труб от сажи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 xml:space="preserve">1 раз в год </w:t>
            </w:r>
            <w:hyperlink w:anchor="P631" w:history="1">
              <w:r>
                <w:rPr>
                  <w:color w:val="0000FF"/>
                </w:rPr>
                <w:t>&lt;*&gt;</w:t>
              </w:r>
            </w:hyperlink>
            <w:r>
              <w:t>, в отопительный период не реже 1 раза в 3 месяца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электрощитовая и другие технические </w:t>
            </w:r>
            <w:r>
              <w:lastRenderedPageBreak/>
              <w:t>помещения), при необходимости с ремонтом, заменой запирающих устройств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ограждение опасных мест до устранения неисправностей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эксплуатационные испытания наружных стационарных лестниц, ограждений крыш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не реже 1 раза в 5 лет</w:t>
            </w:r>
          </w:p>
        </w:tc>
      </w:tr>
      <w:tr w:rsidR="00CD6953">
        <w:tc>
          <w:tcPr>
            <w:tcW w:w="1587" w:type="dxa"/>
          </w:tcPr>
          <w:p w:rsidR="00CD6953" w:rsidRDefault="00CD6953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251" w:type="dxa"/>
          </w:tcPr>
          <w:p w:rsidR="00CD6953" w:rsidRDefault="00CD6953">
            <w:pPr>
              <w:pStyle w:val="ConsPlusNormal"/>
            </w:pPr>
            <w:r>
              <w:t>установка, укрепление, замена защитных сеток (от грызунов, животных, птиц)</w:t>
            </w:r>
          </w:p>
        </w:tc>
        <w:tc>
          <w:tcPr>
            <w:tcW w:w="3231" w:type="dxa"/>
          </w:tcPr>
          <w:p w:rsidR="00CD6953" w:rsidRDefault="00CD6953">
            <w:pPr>
              <w:pStyle w:val="ConsPlusNormal"/>
            </w:pPr>
            <w:r>
              <w:t>по мере необходимости</w:t>
            </w:r>
          </w:p>
        </w:tc>
      </w:tr>
    </w:tbl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ind w:firstLine="540"/>
        <w:jc w:val="both"/>
      </w:pPr>
      <w:r>
        <w:t>--------------------------------</w:t>
      </w:r>
    </w:p>
    <w:p w:rsidR="00CD6953" w:rsidRDefault="00CD6953">
      <w:pPr>
        <w:pStyle w:val="ConsPlusNormal"/>
        <w:spacing w:before="220"/>
        <w:ind w:firstLine="540"/>
        <w:jc w:val="both"/>
      </w:pPr>
      <w:bookmarkStart w:id="4" w:name="P631"/>
      <w:bookmarkEnd w:id="4"/>
      <w:r>
        <w:t>&lt;*&gt; В том числе при подготовке к условиям осенне-зимнего периода года.</w:t>
      </w:r>
    </w:p>
    <w:p w:rsidR="00CD6953" w:rsidRDefault="00CD6953">
      <w:pPr>
        <w:pStyle w:val="ConsPlusNormal"/>
        <w:spacing w:before="220"/>
        <w:ind w:firstLine="540"/>
        <w:jc w:val="both"/>
      </w:pPr>
      <w:bookmarkStart w:id="5" w:name="P632"/>
      <w:bookmarkEnd w:id="5"/>
      <w:r>
        <w:t>&lt;**&gt; В том числе при подготовке к условиям весенне-летнего периода года.</w:t>
      </w:r>
    </w:p>
    <w:p w:rsidR="00CD6953" w:rsidRDefault="00CD6953">
      <w:pPr>
        <w:pStyle w:val="ConsPlusNormal"/>
        <w:spacing w:before="220"/>
        <w:ind w:firstLine="540"/>
        <w:jc w:val="both"/>
      </w:pPr>
      <w:bookmarkStart w:id="6" w:name="P633"/>
      <w:bookmarkEnd w:id="6"/>
      <w:r>
        <w:t>&lt;***&gt; В том числе при подготовке к условиям как весенне-летнего, так и осенне-зимнего периода года.</w:t>
      </w: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jc w:val="both"/>
      </w:pPr>
    </w:p>
    <w:p w:rsidR="00CD6953" w:rsidRDefault="00CD6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BD9" w:rsidRDefault="00C54BD9"/>
    <w:sectPr w:rsidR="00C54BD9" w:rsidSect="0065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953"/>
    <w:rsid w:val="00C54BD9"/>
    <w:rsid w:val="00C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6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69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9CB6D64CBC62CDAF9D7ED2868F45A05EF17A780D3168B866BFCA5171EDA413B67097534120523201825A2BE29381DC885C67349D5F32289F1ACACAA2EH4P" TargetMode="External"/><Relationship Id="rId13" Type="http://schemas.openxmlformats.org/officeDocument/2006/relationships/hyperlink" Target="consultantplus://offline/ref=69D9CB6D64CBC62CDAF9D7ED2868F45A05EF17A780D31C85876DF7A5171EDA413B67097534120523201825A2BE25381DC885C67349D5F32289F1ACACAA2EH4P" TargetMode="External"/><Relationship Id="rId18" Type="http://schemas.openxmlformats.org/officeDocument/2006/relationships/hyperlink" Target="consultantplus://offline/ref=69D9CB6D64CBC62CDAF9D7ED2868F45A05EF17A780D31C85876DF7A5171EDA413B67097534120523201825A2BF29381DC885C67349D5F32289F1ACACAA2EH4P" TargetMode="External"/><Relationship Id="rId26" Type="http://schemas.openxmlformats.org/officeDocument/2006/relationships/hyperlink" Target="consultantplus://offline/ref=69D9CB6D64CBC62CDAF9D7ED2868F45A05EF17A780D31C85876DF7A5171EDA413B67097534120523201825A2BD29381DC885C67349D5F32289F1ACACAA2EH4P" TargetMode="External"/><Relationship Id="rId39" Type="http://schemas.openxmlformats.org/officeDocument/2006/relationships/hyperlink" Target="consultantplus://offline/ref=69D9CB6D64CBC62CDAF9D7ED2868F45A05EF17A780D31C85876DF7A5171EDA413B67097534120523201825A2B924381DC885C67349D5F32289F1ACACAA2EH4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D9CB6D64CBC62CDAF9D7ED2868F45A05EF17A780D31C85876DF7A5171EDA413B67097534120523201825A2BC2B381DC885C67349D5F32289F1ACACAA2EH4P" TargetMode="External"/><Relationship Id="rId34" Type="http://schemas.openxmlformats.org/officeDocument/2006/relationships/hyperlink" Target="consultantplus://offline/ref=69D9CB6D64CBC62CDAF9D7ED2868F45A05EF17A780D31C85876DF7A5171EDA413B67097534120523201825A2B82E381DC885C67349D5F32289F1ACACAA2EH4P" TargetMode="External"/><Relationship Id="rId42" Type="http://schemas.openxmlformats.org/officeDocument/2006/relationships/hyperlink" Target="consultantplus://offline/ref=69D9CB6D64CBC62CDAF9D7ED2868F45A05EF17A780D31C85876DF7A5171EDA413B67097534120523201825A2B62A381DC885C67349D5F32289F1ACACAA2EH4P" TargetMode="External"/><Relationship Id="rId7" Type="http://schemas.openxmlformats.org/officeDocument/2006/relationships/hyperlink" Target="consultantplus://offline/ref=69D9CB6D64CBC62CDAF9D7ED2868F45A05EF17A780D31C85876DF7A5171EDA413B67097534120523201825A2BE29381DC885C67349D5F32289F1ACACAA2EH4P" TargetMode="External"/><Relationship Id="rId12" Type="http://schemas.openxmlformats.org/officeDocument/2006/relationships/hyperlink" Target="consultantplus://offline/ref=69D9CB6D64CBC62CDAF9D7ED2868F45A05EF17A780D31C85876DF7A5171EDA413B67097534120523201825A2BE2B381DC885C67349D5F32289F1ACACAA2EH4P" TargetMode="External"/><Relationship Id="rId17" Type="http://schemas.openxmlformats.org/officeDocument/2006/relationships/hyperlink" Target="consultantplus://offline/ref=69D9CB6D64CBC62CDAF9D7ED2868F45A05EF17A780D31C85876DF7A5171EDA413B67097534120523201825A2BF29381DC885C67349D5F32289F1ACACAA2EH4P" TargetMode="External"/><Relationship Id="rId25" Type="http://schemas.openxmlformats.org/officeDocument/2006/relationships/hyperlink" Target="consultantplus://offline/ref=69D9CB6D64CBC62CDAF9D7ED2868F45A05EF17A780D31C85876DF7A5171EDA413B67097534120523201825A2BD29381DC885C67349D5F32289F1ACACAA2EH4P" TargetMode="External"/><Relationship Id="rId33" Type="http://schemas.openxmlformats.org/officeDocument/2006/relationships/hyperlink" Target="consultantplus://offline/ref=69D9CB6D64CBC62CDAF9D7ED2868F45A05EF17A780D31C85876DF7A5171EDA413B67097534120523201825A2B82C381DC885C67349D5F32289F1ACACAA2EH4P" TargetMode="External"/><Relationship Id="rId38" Type="http://schemas.openxmlformats.org/officeDocument/2006/relationships/hyperlink" Target="consultantplus://offline/ref=69D9CB6D64CBC62CDAF9D7ED2868F45A05EF17A780D31C85876DF7A5171EDA413B67097534120523201825A2B92D381DC885C67349D5F32289F1ACACAA2EH4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D9CB6D64CBC62CDAF9D7ED2868F45A05EF17A780D31C85876DF7A5171EDA413B67097534120523201825A2BF29381DC885C67349D5F32289F1ACACAA2EH4P" TargetMode="External"/><Relationship Id="rId20" Type="http://schemas.openxmlformats.org/officeDocument/2006/relationships/hyperlink" Target="consultantplus://offline/ref=69D9CB6D64CBC62CDAF9D7ED2868F45A05EF17A780D31C85876DF7A5171EDA413B67097534120523201825A2BC2A381DC885C67349D5F32289F1ACACAA2EH4P" TargetMode="External"/><Relationship Id="rId29" Type="http://schemas.openxmlformats.org/officeDocument/2006/relationships/hyperlink" Target="consultantplus://offline/ref=69D9CB6D64CBC62CDAF9D7ED2868F45A05EF17A780D31C85876DF7A5171EDA413B67097534120523201825A2BA25381DC885C67349D5F32289F1ACACAA2EH4P" TargetMode="External"/><Relationship Id="rId41" Type="http://schemas.openxmlformats.org/officeDocument/2006/relationships/hyperlink" Target="consultantplus://offline/ref=69D9CB6D64CBC62CDAF9D7ED2868F45A05EF17A780D31C85876DF7A5171EDA413B67097534120523201825A2B62A381DC885C67349D5F32289F1ACACAA2EH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9CB6D64CBC62CDAF9D7ED2868F45A05EF17A780D3118A876EF2A5171EDA413B67097534120523201825A2BE29381DC885C67349D5F32289F1ACACAA2EH4P" TargetMode="External"/><Relationship Id="rId11" Type="http://schemas.openxmlformats.org/officeDocument/2006/relationships/hyperlink" Target="consultantplus://offline/ref=69D9CB6D64CBC62CDAF9D7ED2868F45A05EF17A780D3118A876EF2A5171EDA413B67097534120523201825A2BE29381DC885C67349D5F32289F1ACACAA2EH4P" TargetMode="External"/><Relationship Id="rId24" Type="http://schemas.openxmlformats.org/officeDocument/2006/relationships/hyperlink" Target="consultantplus://offline/ref=69D9CB6D64CBC62CDAF9D7ED2868F45A05EF17A780D31C85876DF7A5171EDA413B67097534120523201825A2BD29381DC885C67349D5F32289F1ACACAA2EH4P" TargetMode="External"/><Relationship Id="rId32" Type="http://schemas.openxmlformats.org/officeDocument/2006/relationships/hyperlink" Target="consultantplus://offline/ref=69D9CB6D64CBC62CDAF9D7ED2868F45A05EF17A780D31C85876DF7A5171EDA413B67097534120523201825A2BB2C381DC885C67349D5F32289F1ACACAA2EH4P" TargetMode="External"/><Relationship Id="rId37" Type="http://schemas.openxmlformats.org/officeDocument/2006/relationships/hyperlink" Target="consultantplus://offline/ref=69D9CB6D64CBC62CDAF9D7ED2868F45A05EF17A780D31C85876DF7A5171EDA413B67097534120523201825A2B92D381DC885C67349D5F32289F1ACACAA2EH4P" TargetMode="External"/><Relationship Id="rId40" Type="http://schemas.openxmlformats.org/officeDocument/2006/relationships/hyperlink" Target="consultantplus://offline/ref=69D9CB6D64CBC62CDAF9D7ED2868F45A05EF17A780D31C85876DF7A5171EDA413B67097534120523201825A2B62E381DC885C67349D5F32289F1ACACAA2EH4P" TargetMode="External"/><Relationship Id="rId5" Type="http://schemas.openxmlformats.org/officeDocument/2006/relationships/hyperlink" Target="consultantplus://offline/ref=69D9CB6D64CBC62CDAF9D7ED2868F45A05EF17A780D3108B8568F0A5171EDA413B67097534120523201825A2BE28381DC885C67349D5F32289F1ACACAA2EH4P" TargetMode="External"/><Relationship Id="rId15" Type="http://schemas.openxmlformats.org/officeDocument/2006/relationships/hyperlink" Target="consultantplus://offline/ref=69D9CB6D64CBC62CDAF9D7ED2868F45A05EF17A780D31C85876DF7A5171EDA413B67097534120523201825A2BF2D381DC885C67349D5F32289F1ACACAA2EH4P" TargetMode="External"/><Relationship Id="rId23" Type="http://schemas.openxmlformats.org/officeDocument/2006/relationships/hyperlink" Target="consultantplus://offline/ref=69D9CB6D64CBC62CDAF9D7ED2868F45A05EF17A780D31C85876DF7A5171EDA413B67097534120523201825A2BD2E381DC885C67349D5F32289F1ACACAA2EH4P" TargetMode="External"/><Relationship Id="rId28" Type="http://schemas.openxmlformats.org/officeDocument/2006/relationships/hyperlink" Target="consultantplus://offline/ref=69D9CB6D64CBC62CDAF9D7ED2868F45A05EF17A780D31C85876DF7A5171EDA413B67097534120523201825A2BA24381DC885C67349D5F32289F1ACACAA2EH4P" TargetMode="External"/><Relationship Id="rId36" Type="http://schemas.openxmlformats.org/officeDocument/2006/relationships/hyperlink" Target="consultantplus://offline/ref=69D9CB6D64CBC62CDAF9D7ED2868F45A05EF17A780D31C85876DF7A5171EDA413B67097534120523201825A2B92C381DC885C67349D5F32289F1ACACAA2EH4P" TargetMode="External"/><Relationship Id="rId10" Type="http://schemas.openxmlformats.org/officeDocument/2006/relationships/hyperlink" Target="consultantplus://offline/ref=69D9CB6D64CBC62CDAF9D7ED2868F45A05EF17A780D31C85876DF7A5171EDA413B67097534120523201825A2BE2A381DC885C67349D5F32289F1ACACAA2EH4P" TargetMode="External"/><Relationship Id="rId19" Type="http://schemas.openxmlformats.org/officeDocument/2006/relationships/hyperlink" Target="consultantplus://offline/ref=69D9CB6D64CBC62CDAF9D7ED2868F45A05EF17A780D31C85876DF7A5171EDA413B67097534120523201825A2BC29381DC885C67349D5F32289F1ACACAA2EH4P" TargetMode="External"/><Relationship Id="rId31" Type="http://schemas.openxmlformats.org/officeDocument/2006/relationships/hyperlink" Target="consultantplus://offline/ref=69D9CB6D64CBC62CDAF9D7ED2868F45A05EF17A780D31C85876DF7A5171EDA413B67097534120523201825A2BB2C381DC885C67349D5F32289F1ACACAA2EH4P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D9CB6D64CBC62CDAF9D7ED2868F45A05EF17A780D31C898061F4A5171EDA413B67097534120523201825A2BD2E381DC885C67349D5F32289F1ACACAA2EH4P" TargetMode="External"/><Relationship Id="rId14" Type="http://schemas.openxmlformats.org/officeDocument/2006/relationships/hyperlink" Target="consultantplus://offline/ref=69D9CB6D64CBC62CDAF9D7ED2868F45A05EF17A780D31C85876DF7A5171EDA413B67097534120523201825A2BF2C381DC885C67349D5F32289F1ACACAA2EH4P" TargetMode="External"/><Relationship Id="rId22" Type="http://schemas.openxmlformats.org/officeDocument/2006/relationships/hyperlink" Target="consultantplus://offline/ref=69D9CB6D64CBC62CDAF9D7ED2868F45A05EF17A780D31C85876DF7A5171EDA413B67097534120523201825A2BC25381DC885C67349D5F32289F1ACACAA2EH4P" TargetMode="External"/><Relationship Id="rId27" Type="http://schemas.openxmlformats.org/officeDocument/2006/relationships/hyperlink" Target="consultantplus://offline/ref=69D9CB6D64CBC62CDAF9D7ED2868F45A05EF17A780D31C85876DF7A5171EDA413B67097534120523201825A2BD29381DC885C67349D5F32289F1ACACAA2EH4P" TargetMode="External"/><Relationship Id="rId30" Type="http://schemas.openxmlformats.org/officeDocument/2006/relationships/hyperlink" Target="consultantplus://offline/ref=69D9CB6D64CBC62CDAF9D7ED2868F45A05EF17A780D31C85876DF7A5171EDA413B67097534120523201825A2BB2C381DC885C67349D5F32289F1ACACAA2EH4P" TargetMode="External"/><Relationship Id="rId35" Type="http://schemas.openxmlformats.org/officeDocument/2006/relationships/hyperlink" Target="consultantplus://offline/ref=69D9CB6D64CBC62CDAF9D7ED2868F45A05EF17A780D31C85876DF7A5171EDA413B67097534120523201825A2B82A381DC885C67349D5F32289F1ACACAA2EH4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5422</Words>
  <Characters>30908</Characters>
  <Application>Microsoft Office Word</Application>
  <DocSecurity>0</DocSecurity>
  <Lines>257</Lines>
  <Paragraphs>72</Paragraphs>
  <ScaleCrop>false</ScaleCrop>
  <Company/>
  <LinksUpToDate>false</LinksUpToDate>
  <CharactersWithSpaces>36258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</dc:creator>
  <cp:lastModifiedBy>DireK</cp:lastModifiedBy>
  <cp:revision>1</cp:revision>
  <dcterms:created xsi:type="dcterms:W3CDTF">2021-06-14T15:07:00Z</dcterms:created>
  <dcterms:modified xsi:type="dcterms:W3CDTF">2021-06-14T15:08:00Z</dcterms:modified>
</cp:coreProperties>
</file>